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D5" w:rsidRDefault="004B22D5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76338"/>
            <wp:effectExtent l="19050" t="0" r="0" b="0"/>
            <wp:docPr id="1" name="Рисунок 1" descr="D:\Pictures\2020-02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0-02-17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762" w:rsidRPr="004467A2" w:rsidRDefault="004C6762" w:rsidP="00E2579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lastRenderedPageBreak/>
        <w:t>постановления Главного санитарного врача РФ от 29.12.2010 №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 2.4.2.2821-10).</w:t>
      </w:r>
    </w:p>
    <w:p w:rsidR="004C6762" w:rsidRPr="004467A2" w:rsidRDefault="004C6762" w:rsidP="00165936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1.3. В соответствии с ФГОС общего образования основная образовательная программа общего образования реализуется через урочную и внеурочную деятельность. </w:t>
      </w:r>
    </w:p>
    <w:p w:rsidR="004C6762" w:rsidRPr="004467A2" w:rsidRDefault="004C6762" w:rsidP="00165936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1.4. В соответствии с основной образовательной программой начального (основного, среднего) общего образования лицея внеурочная деятельность является неотъемлемой частью образовательной деятельности.</w:t>
      </w:r>
    </w:p>
    <w:p w:rsidR="004C6762" w:rsidRPr="004467A2" w:rsidRDefault="004C6762" w:rsidP="00165936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1.5. Под внеурочной деятельностью в рамках реализации ФГОСпонимается образовательная деятельность, осуществляемая в формах,отличных от урочной, и направленная, в первую очередь, на </w:t>
      </w:r>
      <w:proofErr w:type="spellStart"/>
      <w:r w:rsidRPr="004467A2">
        <w:rPr>
          <w:rFonts w:ascii="Times New Roman" w:hAnsi="Times New Roman" w:cs="Times New Roman"/>
          <w:sz w:val="24"/>
          <w:szCs w:val="24"/>
        </w:rPr>
        <w:t>достижениеучащимися</w:t>
      </w:r>
      <w:proofErr w:type="spellEnd"/>
      <w:r w:rsidRPr="004467A2">
        <w:rPr>
          <w:rFonts w:ascii="Times New Roman" w:hAnsi="Times New Roman" w:cs="Times New Roman"/>
          <w:sz w:val="24"/>
          <w:szCs w:val="24"/>
        </w:rPr>
        <w:t xml:space="preserve"> личностных и </w:t>
      </w:r>
      <w:proofErr w:type="spellStart"/>
      <w:r w:rsidRPr="004467A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467A2">
        <w:rPr>
          <w:rFonts w:ascii="Times New Roman" w:hAnsi="Times New Roman" w:cs="Times New Roman"/>
          <w:sz w:val="24"/>
          <w:szCs w:val="24"/>
        </w:rPr>
        <w:t xml:space="preserve"> результатов общего </w:t>
      </w:r>
      <w:proofErr w:type="spellStart"/>
      <w:r w:rsidRPr="004467A2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4467A2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4467A2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4467A2">
        <w:rPr>
          <w:rFonts w:ascii="Times New Roman" w:hAnsi="Times New Roman" w:cs="Times New Roman"/>
          <w:sz w:val="24"/>
          <w:szCs w:val="24"/>
        </w:rPr>
        <w:t xml:space="preserve"> и определяет специфику внеурочной деятельности, в ходе которойучащийся не столько должен узнать, ско</w:t>
      </w:r>
      <w:r w:rsidR="00165936" w:rsidRPr="004467A2">
        <w:rPr>
          <w:rFonts w:ascii="Times New Roman" w:hAnsi="Times New Roman" w:cs="Times New Roman"/>
          <w:sz w:val="24"/>
          <w:szCs w:val="24"/>
        </w:rPr>
        <w:t>лько научиться действовать, чув</w:t>
      </w:r>
      <w:r w:rsidRPr="004467A2">
        <w:rPr>
          <w:rFonts w:ascii="Times New Roman" w:hAnsi="Times New Roman" w:cs="Times New Roman"/>
          <w:sz w:val="24"/>
          <w:szCs w:val="24"/>
        </w:rPr>
        <w:t>ствовать, принимать решения и др.</w:t>
      </w:r>
    </w:p>
    <w:p w:rsidR="004C6762" w:rsidRPr="004467A2" w:rsidRDefault="004C6762" w:rsidP="00165936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1.6. В отличие от дополнительных общеобразовательных программ,участие в реализации которых для детей является добровольным, внеурочнаядеятельность является обязательной для учащихся.</w:t>
      </w:r>
    </w:p>
    <w:p w:rsidR="004C6762" w:rsidRPr="004467A2" w:rsidRDefault="004C6762" w:rsidP="00165936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1.7. Время, отведенное на внеурочную деятельность, не учитываетсяпри определении максимально допустимой недельной нагрузки учащихся, ноучитывается при определении объемов финансирования, направляемых нареализацию основной образовательной программы общего образования.</w:t>
      </w:r>
    </w:p>
    <w:p w:rsidR="004C6762" w:rsidRPr="004467A2" w:rsidRDefault="004C6762" w:rsidP="00E25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A2">
        <w:rPr>
          <w:rFonts w:ascii="Times New Roman" w:hAnsi="Times New Roman" w:cs="Times New Roman"/>
          <w:b/>
          <w:sz w:val="24"/>
          <w:szCs w:val="24"/>
        </w:rPr>
        <w:t>II. Цель и</w:t>
      </w:r>
      <w:r w:rsidR="00E2579C" w:rsidRPr="004467A2">
        <w:rPr>
          <w:rFonts w:ascii="Times New Roman" w:hAnsi="Times New Roman" w:cs="Times New Roman"/>
          <w:b/>
          <w:sz w:val="24"/>
          <w:szCs w:val="24"/>
        </w:rPr>
        <w:t xml:space="preserve"> задачи внеурочной деятельности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2.1. Целью внеурочной деятельности является реализацияиндивидуальных потребностей учащихся путем предоставления выбораширокого спектра занятий, направленных на их развитие. В совокупности сурочной деятельностью внеурочная деятельность обеспечивает достижениепланируемых результатов обучения учащихся в соответствии с основнойобразовательной программой общего образования </w:t>
      </w:r>
      <w:r w:rsidR="0093381A">
        <w:rPr>
          <w:rFonts w:ascii="Times New Roman" w:hAnsi="Times New Roman" w:cs="Times New Roman"/>
          <w:sz w:val="24"/>
          <w:szCs w:val="24"/>
        </w:rPr>
        <w:t>школа</w:t>
      </w:r>
      <w:r w:rsidRPr="004467A2">
        <w:rPr>
          <w:rFonts w:ascii="Times New Roman" w:hAnsi="Times New Roman" w:cs="Times New Roman"/>
          <w:sz w:val="24"/>
          <w:szCs w:val="24"/>
        </w:rPr>
        <w:t>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2.2. Внеурочная деятельность направлена на решение следующихзадач: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создание условий для развития личности;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развитие мотивации к познанию и творчеству;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 учащегося;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приобщение учащегося к общечеловеческим ценностям, достижениям мировой культуры, национальным ценностям и традициям (включаярегиональные социально-культурные особенности);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профилактику асоциального поведения;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создание условий для социального, культурного и профессиональногосамоопределения, творческой самореализации учащегося, егоинтеграции в систему отечественной и мировой культуры;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lastRenderedPageBreak/>
        <w:t>обеспечение целостности процесса психического и физического,умственного и духовного развития личности;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укрепление психического и физического здоровья детей;</w:t>
      </w:r>
    </w:p>
    <w:p w:rsidR="004C6762" w:rsidRPr="004467A2" w:rsidRDefault="004C6762" w:rsidP="00E257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развитие взаимодействия педагогов с родителями (законнымипредставителями) учащихся.</w:t>
      </w:r>
    </w:p>
    <w:p w:rsidR="004C6762" w:rsidRPr="004467A2" w:rsidRDefault="004C6762" w:rsidP="00E25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A2">
        <w:rPr>
          <w:rFonts w:ascii="Times New Roman" w:hAnsi="Times New Roman" w:cs="Times New Roman"/>
          <w:b/>
          <w:sz w:val="24"/>
          <w:szCs w:val="24"/>
        </w:rPr>
        <w:t>III. Орга</w:t>
      </w:r>
      <w:r w:rsidR="00E2579C" w:rsidRPr="004467A2">
        <w:rPr>
          <w:rFonts w:ascii="Times New Roman" w:hAnsi="Times New Roman" w:cs="Times New Roman"/>
          <w:b/>
          <w:sz w:val="24"/>
          <w:szCs w:val="24"/>
        </w:rPr>
        <w:t>низация внеурочной деятельности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3.1. План внеурочной деятельности </w:t>
      </w:r>
      <w:r w:rsidR="00FE7600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 xml:space="preserve"> (как и учебный план – дляорганизации урочной деятельности) является основным организационныммеханизмом реализации основных образовательных программ общегообразования, определяет состав и структуру направлений, формыорганизации, объем </w:t>
      </w:r>
      <w:r w:rsidR="00165936" w:rsidRPr="004467A2">
        <w:rPr>
          <w:rFonts w:ascii="Times New Roman" w:hAnsi="Times New Roman" w:cs="Times New Roman"/>
          <w:sz w:val="24"/>
          <w:szCs w:val="24"/>
        </w:rPr>
        <w:t xml:space="preserve"> в</w:t>
      </w:r>
      <w:r w:rsidRPr="004467A2">
        <w:rPr>
          <w:rFonts w:ascii="Times New Roman" w:hAnsi="Times New Roman" w:cs="Times New Roman"/>
          <w:sz w:val="24"/>
          <w:szCs w:val="24"/>
        </w:rPr>
        <w:t>неурочной деятельности.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3.2. ФГОС общего образования определяют общее количество часоввнеурочной деятельности на каждом уровне общего образования, котороесоставляет:</w:t>
      </w:r>
    </w:p>
    <w:p w:rsidR="004C6762" w:rsidRPr="004467A2" w:rsidRDefault="004C6762" w:rsidP="00E257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до 1350 часов на уровне начального общего образования (за 4 годаобучения);</w:t>
      </w:r>
    </w:p>
    <w:p w:rsidR="004C6762" w:rsidRPr="004467A2" w:rsidRDefault="004C6762" w:rsidP="00E2579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до 1750 часов на уровне основного общего образования (за 5 летобучения);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="00FE7600" w:rsidRPr="004467A2">
        <w:rPr>
          <w:rFonts w:ascii="Times New Roman" w:hAnsi="Times New Roman" w:cs="Times New Roman"/>
          <w:sz w:val="24"/>
          <w:szCs w:val="24"/>
        </w:rPr>
        <w:t>Школа</w:t>
      </w:r>
      <w:r w:rsidRPr="004467A2">
        <w:rPr>
          <w:rFonts w:ascii="Times New Roman" w:hAnsi="Times New Roman" w:cs="Times New Roman"/>
          <w:sz w:val="24"/>
          <w:szCs w:val="24"/>
        </w:rPr>
        <w:t xml:space="preserve"> самостоятельно определяет объем часов, отводимых навнеурочную деятельность (до 10 часов в неделю в каждом классе), всоответствии с содержательной и организационной спецификой своейосновной образовательной программы, реализуя указанный объем часов какв учебное, так и в каникулярное время.</w:t>
      </w:r>
      <w:proofErr w:type="gramEnd"/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3.4. </w:t>
      </w:r>
      <w:r w:rsidR="00FE7600" w:rsidRPr="004467A2">
        <w:rPr>
          <w:rFonts w:ascii="Times New Roman" w:hAnsi="Times New Roman" w:cs="Times New Roman"/>
          <w:sz w:val="24"/>
          <w:szCs w:val="24"/>
        </w:rPr>
        <w:t>Школа</w:t>
      </w:r>
      <w:r w:rsidRPr="004467A2">
        <w:rPr>
          <w:rFonts w:ascii="Times New Roman" w:hAnsi="Times New Roman" w:cs="Times New Roman"/>
          <w:sz w:val="24"/>
          <w:szCs w:val="24"/>
        </w:rPr>
        <w:t xml:space="preserve"> определяет количество часов внеурочной деятельности внеделю с учетом запросов учащихся, возможностей </w:t>
      </w:r>
      <w:r w:rsidR="00FE7600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 xml:space="preserve"> и объемасубвенции, выделенной для реализации основной образовательнойпрограммы.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3.5. Конкретные направления и формы организации внеурочнойдеятельности </w:t>
      </w:r>
      <w:r w:rsidR="00FE7600" w:rsidRPr="004467A2">
        <w:rPr>
          <w:rFonts w:ascii="Times New Roman" w:hAnsi="Times New Roman" w:cs="Times New Roman"/>
          <w:sz w:val="24"/>
          <w:szCs w:val="24"/>
        </w:rPr>
        <w:t>школа</w:t>
      </w:r>
      <w:r w:rsidRPr="004467A2">
        <w:rPr>
          <w:rFonts w:ascii="Times New Roman" w:hAnsi="Times New Roman" w:cs="Times New Roman"/>
          <w:sz w:val="24"/>
          <w:szCs w:val="24"/>
        </w:rPr>
        <w:t xml:space="preserve"> определяет самостоятельно, с учетом интересов изапросов учащихся и их родителей (законных представителей).Подбор направлений и форм внеурочной деятельности долженобеспечить достижение планируемых результатов обучения учащихся всоответствии с основной образовательной программой начального(основного) общего образования </w:t>
      </w:r>
      <w:r w:rsidR="0093381A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>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3.6. Учащийся вправе выбирать из предложенного 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школой</w:t>
      </w:r>
      <w:r w:rsidRPr="004467A2">
        <w:rPr>
          <w:rFonts w:ascii="Times New Roman" w:hAnsi="Times New Roman" w:cs="Times New Roman"/>
          <w:sz w:val="24"/>
          <w:szCs w:val="24"/>
        </w:rPr>
        <w:t xml:space="preserve"> перечнянаправления и формы внеурочной деятельности в соответствии сустановленным 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школой</w:t>
      </w:r>
      <w:r w:rsidRPr="004467A2">
        <w:rPr>
          <w:rFonts w:ascii="Times New Roman" w:hAnsi="Times New Roman" w:cs="Times New Roman"/>
          <w:sz w:val="24"/>
          <w:szCs w:val="24"/>
        </w:rPr>
        <w:t xml:space="preserve"> в плане внеурочной деятельности количеством часов.Право выбора направлений и форм внеурочной деятельности имеютродители (законные представители) учащегося (с учетом его мнения) дозавершения получения ребенком основного общего образования.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3.7. Внеурочная деятельность может быть организована по следующимнаправлениям развития личности: спортивно-оздоровительное, духовно-нравственное, социальное, </w:t>
      </w:r>
      <w:proofErr w:type="spellStart"/>
      <w:r w:rsidRPr="004467A2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467A2"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3.8. Внеурочная деятельность может быть организована в такихформах, как: экскурсии, кружки, секции, круглые столы</w:t>
      </w:r>
      <w:proofErr w:type="gramStart"/>
      <w:r w:rsidRPr="004467A2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4467A2">
        <w:rPr>
          <w:rFonts w:ascii="Times New Roman" w:hAnsi="Times New Roman" w:cs="Times New Roman"/>
          <w:sz w:val="24"/>
          <w:szCs w:val="24"/>
        </w:rPr>
        <w:t>онференции,диспуты, школьные научные общества, олимпиады, конкурсы, соревнования,фестивали, походы, поисковые и научные исследования, общественнополезные практики и др.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lastRenderedPageBreak/>
        <w:t>3.9. Внеурочная деятельность может быть использована на введениеучебных курсов, расширяющих содержание учебных предметов,обеспечивающих различные интересы учащихся. В качестве таких курсовмогут быть организованы: дополнительные образовательные модули</w:t>
      </w:r>
      <w:proofErr w:type="gramStart"/>
      <w:r w:rsidRPr="004467A2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467A2">
        <w:rPr>
          <w:rFonts w:ascii="Times New Roman" w:hAnsi="Times New Roman" w:cs="Times New Roman"/>
          <w:sz w:val="24"/>
          <w:szCs w:val="24"/>
        </w:rPr>
        <w:t>пецкурсы, школьные научные общества, учебные научные исследования,семинары, практикумы и т. д., проводимые в формах, отличных от урочной.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3.10. При отсутствии (или недостаточности) возможности дляреализации внеурочной деятельности в рамках соответствующегомуниципального задания, формируемого учредителем, 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школа</w:t>
      </w:r>
      <w:r w:rsidRPr="004467A2">
        <w:rPr>
          <w:rFonts w:ascii="Times New Roman" w:hAnsi="Times New Roman" w:cs="Times New Roman"/>
          <w:sz w:val="24"/>
          <w:szCs w:val="24"/>
        </w:rPr>
        <w:t xml:space="preserve"> используетвозможности образовательных организаций дополнительного образования,организаций культуры и спорта.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3.11. Внеурочная деятельность можетосуществляется </w:t>
      </w:r>
      <w:proofErr w:type="gramStart"/>
      <w:r w:rsidRPr="004467A2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467A2">
        <w:rPr>
          <w:rFonts w:ascii="Times New Roman" w:hAnsi="Times New Roman" w:cs="Times New Roman"/>
          <w:sz w:val="24"/>
          <w:szCs w:val="24"/>
        </w:rPr>
        <w:t>:</w:t>
      </w:r>
    </w:p>
    <w:p w:rsidR="004C6762" w:rsidRPr="004467A2" w:rsidRDefault="004C6762" w:rsidP="00E257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7A2">
        <w:rPr>
          <w:rFonts w:ascii="Times New Roman" w:hAnsi="Times New Roman" w:cs="Times New Roman"/>
          <w:sz w:val="24"/>
          <w:szCs w:val="24"/>
        </w:rPr>
        <w:t>деятельность, организуемую классными руководителями (классныечасы, экскурсии, диспуты, круглые столы, соревнования, общественно-полезные практики и т. д.);</w:t>
      </w:r>
      <w:proofErr w:type="gramEnd"/>
    </w:p>
    <w:p w:rsidR="004C6762" w:rsidRPr="004467A2" w:rsidRDefault="004C6762" w:rsidP="00E2579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реализацию образовательных программ организаций дополнительногообразования детей, а также организаций культуры и спорта.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3.12. При организации внеурочной деятельности учащихся (вособенности учащихся начальных классов) приоритетным являетсяиспользование</w:t>
      </w:r>
      <w:r w:rsidR="00E01AAD" w:rsidRPr="004467A2">
        <w:rPr>
          <w:rFonts w:ascii="Times New Roman" w:hAnsi="Times New Roman" w:cs="Times New Roman"/>
          <w:sz w:val="24"/>
          <w:szCs w:val="24"/>
        </w:rPr>
        <w:t xml:space="preserve"> оптимизационной</w:t>
      </w:r>
      <w:r w:rsidRPr="004467A2">
        <w:rPr>
          <w:rFonts w:ascii="Times New Roman" w:hAnsi="Times New Roman" w:cs="Times New Roman"/>
          <w:sz w:val="24"/>
          <w:szCs w:val="24"/>
        </w:rPr>
        <w:t xml:space="preserve"> модели, обеспечивающих занятостьучащихся в течение всего учебного дня, черезоптимизацию всех внутреннихресурсов 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>. При этом координирующая роль принадлежит классному</w:t>
      </w:r>
      <w:r w:rsidR="0093381A">
        <w:rPr>
          <w:rFonts w:ascii="Times New Roman" w:hAnsi="Times New Roman" w:cs="Times New Roman"/>
          <w:sz w:val="24"/>
          <w:szCs w:val="24"/>
        </w:rPr>
        <w:t>руководителю</w:t>
      </w:r>
      <w:r w:rsidRPr="004467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3.13. При реализации внеурочной деятельности преимущественноиспользуются современные образовательные технологии, </w:t>
      </w:r>
      <w:proofErr w:type="spellStart"/>
      <w:r w:rsidRPr="004467A2">
        <w:rPr>
          <w:rFonts w:ascii="Times New Roman" w:hAnsi="Times New Roman" w:cs="Times New Roman"/>
          <w:sz w:val="24"/>
          <w:szCs w:val="24"/>
        </w:rPr>
        <w:t>обеспечивающиесистемно-деятельностный</w:t>
      </w:r>
      <w:proofErr w:type="spellEnd"/>
      <w:r w:rsidRPr="004467A2">
        <w:rPr>
          <w:rFonts w:ascii="Times New Roman" w:hAnsi="Times New Roman" w:cs="Times New Roman"/>
          <w:sz w:val="24"/>
          <w:szCs w:val="24"/>
        </w:rPr>
        <w:t xml:space="preserve"> подход в обучении.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3.14. В каникулярное время, на основании приказа директора 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 xml:space="preserve">,внеурочная деятельность может реализовываться в рамках тематическихпрограмм в лагере с дневным пребыванием детей на базе 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>, во время</w:t>
      </w:r>
      <w:r w:rsidR="00ED5341" w:rsidRPr="004467A2">
        <w:rPr>
          <w:rFonts w:ascii="Times New Roman" w:hAnsi="Times New Roman" w:cs="Times New Roman"/>
          <w:sz w:val="24"/>
          <w:szCs w:val="24"/>
        </w:rPr>
        <w:t xml:space="preserve">работы трудовых бригад </w:t>
      </w:r>
      <w:r w:rsidRPr="004467A2">
        <w:rPr>
          <w:rFonts w:ascii="Times New Roman" w:hAnsi="Times New Roman" w:cs="Times New Roman"/>
          <w:sz w:val="24"/>
          <w:szCs w:val="24"/>
        </w:rPr>
        <w:t>и т.д.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3.15. Для развития потенциала одаренных учащихся, а также для детейс ограниченными возможностями здоровья, на основании заявленияродителей (законных представителей), могут быть разработаны (с учетомвозможностей</w:t>
      </w:r>
      <w:r w:rsidR="00ED5341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 xml:space="preserve">),индивидуальные программы внеурочной деятельности,которые сопровождаются поддержкой педагогов, назначенных </w:t>
      </w:r>
      <w:proofErr w:type="spellStart"/>
      <w:r w:rsidRPr="004467A2">
        <w:rPr>
          <w:rFonts w:ascii="Times New Roman" w:hAnsi="Times New Roman" w:cs="Times New Roman"/>
          <w:sz w:val="24"/>
          <w:szCs w:val="24"/>
        </w:rPr>
        <w:t>тьюторамидля</w:t>
      </w:r>
      <w:proofErr w:type="spellEnd"/>
      <w:r w:rsidRPr="004467A2">
        <w:rPr>
          <w:rFonts w:ascii="Times New Roman" w:hAnsi="Times New Roman" w:cs="Times New Roman"/>
          <w:sz w:val="24"/>
          <w:szCs w:val="24"/>
        </w:rPr>
        <w:t xml:space="preserve"> данных категорий учащихся.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3.16. Продолжительность занятий внеурочной деятельности зависит отвозраста учащихся и вида деятельности и устанавливается в соответствии сСанПиН 2.4.2.2821-10.</w:t>
      </w:r>
    </w:p>
    <w:p w:rsidR="004C6762" w:rsidRPr="004467A2" w:rsidRDefault="00ED5341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3.17</w:t>
      </w:r>
      <w:r w:rsidR="004C6762" w:rsidRPr="004467A2">
        <w:rPr>
          <w:rFonts w:ascii="Times New Roman" w:hAnsi="Times New Roman" w:cs="Times New Roman"/>
          <w:sz w:val="24"/>
          <w:szCs w:val="24"/>
        </w:rPr>
        <w:t>. Учет занятий (количества часов) внеурочной деятельности покаждому учащемуся ведется классным руководителем.</w:t>
      </w:r>
    </w:p>
    <w:p w:rsidR="004C6762" w:rsidRPr="004467A2" w:rsidRDefault="004C6762" w:rsidP="00E2579C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3.19. Расписание занятий внеурочной деятельности утверждается</w:t>
      </w:r>
      <w:r w:rsidR="00ED5341" w:rsidRPr="004467A2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4467A2">
        <w:rPr>
          <w:rFonts w:ascii="Times New Roman" w:hAnsi="Times New Roman" w:cs="Times New Roman"/>
          <w:sz w:val="24"/>
          <w:szCs w:val="24"/>
        </w:rPr>
        <w:t>.</w:t>
      </w:r>
    </w:p>
    <w:p w:rsidR="00FC1B9A" w:rsidRPr="004467A2" w:rsidRDefault="004C6762" w:rsidP="00E25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A2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FC1B9A" w:rsidRPr="004467A2">
        <w:rPr>
          <w:rFonts w:ascii="Times New Roman" w:hAnsi="Times New Roman" w:cs="Times New Roman"/>
          <w:b/>
          <w:sz w:val="24"/>
          <w:szCs w:val="24"/>
        </w:rPr>
        <w:t>Система оценки достижения резу</w:t>
      </w:r>
      <w:r w:rsidR="00E2579C" w:rsidRPr="004467A2">
        <w:rPr>
          <w:rFonts w:ascii="Times New Roman" w:hAnsi="Times New Roman" w:cs="Times New Roman"/>
          <w:b/>
          <w:sz w:val="24"/>
          <w:szCs w:val="24"/>
        </w:rPr>
        <w:t>льтатов внеурочной деятельности</w:t>
      </w:r>
    </w:p>
    <w:p w:rsidR="00FC1B9A" w:rsidRPr="004467A2" w:rsidRDefault="008D64AD" w:rsidP="00FC1B9A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4</w:t>
      </w:r>
      <w:r w:rsidR="00FC1B9A" w:rsidRPr="004467A2">
        <w:rPr>
          <w:rFonts w:ascii="Times New Roman" w:hAnsi="Times New Roman" w:cs="Times New Roman"/>
          <w:sz w:val="24"/>
          <w:szCs w:val="24"/>
        </w:rPr>
        <w:t>.1. Результативность изучения программы внеурочной деятельностиопределяется по итогам участия учащегося в конкурсных мероприятиях иливыполнения им определенных работ. Минимальное обязательное количествотаких мероприятий и(или) работ не должно быть больше двух за учебныйгод.</w:t>
      </w:r>
    </w:p>
    <w:p w:rsidR="00FC1B9A" w:rsidRPr="004467A2" w:rsidRDefault="008D64AD" w:rsidP="00FC1B9A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.2. Формами подведения итогов освоения программы внеурочнойдеятельности являются выставки, фестивали, соревнования, научно-практические конференции и т.п. Перечень и сроки проведения мероприятийпрописываются заранее. По каждому направлению внеурочной деятельностиза учебный год должно пройти не менее </w:t>
      </w:r>
      <w:r w:rsidRPr="004467A2">
        <w:rPr>
          <w:rFonts w:ascii="Times New Roman" w:hAnsi="Times New Roman" w:cs="Times New Roman"/>
          <w:sz w:val="24"/>
          <w:szCs w:val="24"/>
        </w:rPr>
        <w:t>одного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Pr="004467A2">
        <w:rPr>
          <w:rFonts w:ascii="Times New Roman" w:hAnsi="Times New Roman" w:cs="Times New Roman"/>
          <w:sz w:val="24"/>
          <w:szCs w:val="24"/>
        </w:rPr>
        <w:t>я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 на уровне </w:t>
      </w:r>
      <w:r w:rsidRPr="004467A2">
        <w:rPr>
          <w:rFonts w:ascii="Times New Roman" w:hAnsi="Times New Roman" w:cs="Times New Roman"/>
          <w:sz w:val="24"/>
          <w:szCs w:val="24"/>
        </w:rPr>
        <w:t>школы</w:t>
      </w:r>
      <w:r w:rsidR="00FC1B9A" w:rsidRPr="004467A2">
        <w:rPr>
          <w:rFonts w:ascii="Times New Roman" w:hAnsi="Times New Roman" w:cs="Times New Roman"/>
          <w:sz w:val="24"/>
          <w:szCs w:val="24"/>
        </w:rPr>
        <w:t>.</w:t>
      </w:r>
    </w:p>
    <w:p w:rsidR="00FC1B9A" w:rsidRPr="004467A2" w:rsidRDefault="008D64AD" w:rsidP="00FC1B9A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4</w:t>
      </w:r>
      <w:r w:rsidR="00FC1B9A" w:rsidRPr="004467A2">
        <w:rPr>
          <w:rFonts w:ascii="Times New Roman" w:hAnsi="Times New Roman" w:cs="Times New Roman"/>
          <w:sz w:val="24"/>
          <w:szCs w:val="24"/>
        </w:rPr>
        <w:t>.3. Система оценки достижения результатов внеурочнойдеятельности является комплексной и предусматривает:</w:t>
      </w:r>
    </w:p>
    <w:p w:rsidR="00FC1B9A" w:rsidRPr="004467A2" w:rsidRDefault="00FC1B9A" w:rsidP="00E2579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оценку достижений учащихся (портфолио учащегося);</w:t>
      </w:r>
    </w:p>
    <w:p w:rsidR="00FC1B9A" w:rsidRPr="004467A2" w:rsidRDefault="00FC1B9A" w:rsidP="00E2579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 xml:space="preserve">оценку эффективности деятельности </w:t>
      </w:r>
      <w:r w:rsidR="008D64AD" w:rsidRPr="004467A2">
        <w:rPr>
          <w:rFonts w:ascii="Times New Roman" w:hAnsi="Times New Roman" w:cs="Times New Roman"/>
          <w:sz w:val="24"/>
          <w:szCs w:val="24"/>
        </w:rPr>
        <w:t>школы</w:t>
      </w:r>
      <w:r w:rsidRPr="004467A2">
        <w:rPr>
          <w:rFonts w:ascii="Times New Roman" w:hAnsi="Times New Roman" w:cs="Times New Roman"/>
          <w:sz w:val="24"/>
          <w:szCs w:val="24"/>
        </w:rPr>
        <w:t>.</w:t>
      </w:r>
    </w:p>
    <w:p w:rsidR="00FC1B9A" w:rsidRPr="004467A2" w:rsidRDefault="008D64AD" w:rsidP="00FC1B9A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4</w:t>
      </w:r>
      <w:r w:rsidR="00FC1B9A" w:rsidRPr="004467A2">
        <w:rPr>
          <w:rFonts w:ascii="Times New Roman" w:hAnsi="Times New Roman" w:cs="Times New Roman"/>
          <w:sz w:val="24"/>
          <w:szCs w:val="24"/>
        </w:rPr>
        <w:t>.4. Оценка достижений результатов внеурочной деятельностиосуществляется на трех уровнях:</w:t>
      </w:r>
    </w:p>
    <w:p w:rsidR="00FC1B9A" w:rsidRPr="004467A2" w:rsidRDefault="00FC1B9A" w:rsidP="00FC1B9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представление коллективного результата деятельности группыучащихся в рамках одного направления (результаты работы кружка,детского объедения, системы мероприятий, лагерной смены и т. п.);</w:t>
      </w:r>
    </w:p>
    <w:p w:rsidR="00FC1B9A" w:rsidRPr="004467A2" w:rsidRDefault="00FC1B9A" w:rsidP="00FC1B9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индивидуальная оценка результатов внеурочной деятельности каждогоучащегося на основании экспертной оценки личного портфолио;</w:t>
      </w:r>
    </w:p>
    <w:p w:rsidR="00FC1B9A" w:rsidRPr="004467A2" w:rsidRDefault="00FC1B9A" w:rsidP="00E257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качественная и количественная оценка эффективности деятельностилицея по направлениям внеурочной деятельности на основаниисуммирования индивидуальных результатов учащихся.</w:t>
      </w:r>
    </w:p>
    <w:p w:rsidR="00FC1B9A" w:rsidRPr="004467A2" w:rsidRDefault="00E2579C" w:rsidP="00E25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7A2">
        <w:rPr>
          <w:rFonts w:ascii="Times New Roman" w:hAnsi="Times New Roman" w:cs="Times New Roman"/>
          <w:b/>
          <w:sz w:val="24"/>
          <w:szCs w:val="24"/>
        </w:rPr>
        <w:t>V. Особые случаи</w:t>
      </w:r>
    </w:p>
    <w:p w:rsidR="00FC1B9A" w:rsidRPr="004467A2" w:rsidRDefault="008D64AD" w:rsidP="00FC1B9A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5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.1. В </w:t>
      </w:r>
      <w:r w:rsidRPr="004467A2">
        <w:rPr>
          <w:rFonts w:ascii="Times New Roman" w:hAnsi="Times New Roman" w:cs="Times New Roman"/>
          <w:sz w:val="24"/>
          <w:szCs w:val="24"/>
        </w:rPr>
        <w:t>школе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 соответствующим локальным нормативным актомустанавливается порядок зачета результатов освоения учащимися учебныхпредметов, курсов, дисциплин (модулей), практики, дополнительныхобразовательных программ в других организациях, осуществляющихобразовательную деятельность.</w:t>
      </w:r>
    </w:p>
    <w:p w:rsidR="00FC1B9A" w:rsidRPr="004467A2" w:rsidRDefault="008D64AD" w:rsidP="00FC1B9A">
      <w:pPr>
        <w:jc w:val="both"/>
        <w:rPr>
          <w:rFonts w:ascii="Times New Roman" w:hAnsi="Times New Roman" w:cs="Times New Roman"/>
          <w:sz w:val="24"/>
          <w:szCs w:val="24"/>
        </w:rPr>
      </w:pPr>
      <w:r w:rsidRPr="004467A2">
        <w:rPr>
          <w:rFonts w:ascii="Times New Roman" w:hAnsi="Times New Roman" w:cs="Times New Roman"/>
          <w:sz w:val="24"/>
          <w:szCs w:val="24"/>
        </w:rPr>
        <w:t>5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.2. В отдельных случаях, когда учащийся занимается в другихорганизациях, осуществляющих образовательную деятельность, по тому илииному направлению, учащийся может не посещать занятия внеурочнойдеятельности по данному направлению в </w:t>
      </w:r>
      <w:r w:rsidRPr="004467A2">
        <w:rPr>
          <w:rFonts w:ascii="Times New Roman" w:hAnsi="Times New Roman" w:cs="Times New Roman"/>
          <w:sz w:val="24"/>
          <w:szCs w:val="24"/>
        </w:rPr>
        <w:t>школ</w:t>
      </w:r>
      <w:r w:rsidR="00FC1B9A" w:rsidRPr="004467A2">
        <w:rPr>
          <w:rFonts w:ascii="Times New Roman" w:hAnsi="Times New Roman" w:cs="Times New Roman"/>
          <w:sz w:val="24"/>
          <w:szCs w:val="24"/>
        </w:rPr>
        <w:t xml:space="preserve">е.В этих случаях занятия,посещаемые учащимся в другой организации, могут быть засчитаны как часывнеурочной деятельности по тому же направлению в </w:t>
      </w:r>
      <w:r w:rsidRPr="004467A2">
        <w:rPr>
          <w:rFonts w:ascii="Times New Roman" w:hAnsi="Times New Roman" w:cs="Times New Roman"/>
          <w:sz w:val="24"/>
          <w:szCs w:val="24"/>
        </w:rPr>
        <w:t>школ</w:t>
      </w:r>
      <w:r w:rsidR="00FC1B9A" w:rsidRPr="004467A2">
        <w:rPr>
          <w:rFonts w:ascii="Times New Roman" w:hAnsi="Times New Roman" w:cs="Times New Roman"/>
          <w:sz w:val="24"/>
          <w:szCs w:val="24"/>
        </w:rPr>
        <w:t>е, в порядке,установленном указанном в п.</w:t>
      </w:r>
      <w:r w:rsidRPr="004467A2">
        <w:rPr>
          <w:rFonts w:ascii="Times New Roman" w:hAnsi="Times New Roman" w:cs="Times New Roman"/>
          <w:sz w:val="24"/>
          <w:szCs w:val="24"/>
        </w:rPr>
        <w:t>5</w:t>
      </w:r>
      <w:r w:rsidR="00E2579C" w:rsidRPr="004467A2">
        <w:rPr>
          <w:rFonts w:ascii="Times New Roman" w:hAnsi="Times New Roman" w:cs="Times New Roman"/>
          <w:sz w:val="24"/>
          <w:szCs w:val="24"/>
        </w:rPr>
        <w:t>.1 локальном нормативном акте*.</w:t>
      </w:r>
    </w:p>
    <w:p w:rsidR="00FC1B9A" w:rsidRPr="004467A2" w:rsidRDefault="00FC1B9A" w:rsidP="00FC1B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79C" w:rsidRPr="004467A2" w:rsidRDefault="00E2579C" w:rsidP="00FC1B9A">
      <w:pPr>
        <w:jc w:val="both"/>
        <w:rPr>
          <w:rFonts w:ascii="Times New Roman" w:hAnsi="Times New Roman" w:cs="Times New Roman"/>
          <w:sz w:val="20"/>
          <w:szCs w:val="20"/>
        </w:rPr>
      </w:pP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4"/>
          <w:szCs w:val="24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t>---</w:t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</w:r>
      <w:r w:rsidRPr="004467A2">
        <w:rPr>
          <w:rFonts w:ascii="Times New Roman" w:hAnsi="Times New Roman" w:cs="Times New Roman"/>
          <w:sz w:val="20"/>
          <w:szCs w:val="20"/>
        </w:rPr>
        <w:softHyphen/>
        <w:t>------------------------------------------------------------------------------------------------------------------------------------</w:t>
      </w:r>
    </w:p>
    <w:p w:rsidR="00FC1B9A" w:rsidRPr="004467A2" w:rsidRDefault="00E2579C" w:rsidP="00FC1B9A">
      <w:pPr>
        <w:jc w:val="both"/>
        <w:rPr>
          <w:rFonts w:ascii="Times New Roman" w:hAnsi="Times New Roman" w:cs="Times New Roman"/>
          <w:sz w:val="20"/>
          <w:szCs w:val="20"/>
        </w:rPr>
      </w:pPr>
      <w:r w:rsidRPr="004467A2">
        <w:rPr>
          <w:rFonts w:ascii="Times New Roman" w:hAnsi="Times New Roman" w:cs="Times New Roman"/>
          <w:sz w:val="20"/>
          <w:szCs w:val="20"/>
        </w:rPr>
        <w:t>*</w:t>
      </w:r>
      <w:r w:rsidR="00FC1B9A" w:rsidRPr="004467A2">
        <w:rPr>
          <w:rFonts w:ascii="Times New Roman" w:hAnsi="Times New Roman" w:cs="Times New Roman"/>
          <w:sz w:val="20"/>
          <w:szCs w:val="20"/>
        </w:rPr>
        <w:t>Например, если ребенок занимается в</w:t>
      </w:r>
      <w:r w:rsidR="008D64AD" w:rsidRPr="004467A2">
        <w:rPr>
          <w:rFonts w:ascii="Times New Roman" w:hAnsi="Times New Roman" w:cs="Times New Roman"/>
          <w:sz w:val="20"/>
          <w:szCs w:val="20"/>
        </w:rPr>
        <w:t xml:space="preserve"> спортивной </w:t>
      </w:r>
      <w:r w:rsidR="00FC1B9A" w:rsidRPr="004467A2">
        <w:rPr>
          <w:rFonts w:ascii="Times New Roman" w:hAnsi="Times New Roman" w:cs="Times New Roman"/>
          <w:sz w:val="20"/>
          <w:szCs w:val="20"/>
        </w:rPr>
        <w:t xml:space="preserve"> школе, то занятия,посещаемые им в данной организации, могут быть засчитаны как часы внеурочнойдеятельности по спортивно-оздоровительному направлению в общеобразовательнойорганизации</w:t>
      </w:r>
    </w:p>
    <w:p w:rsidR="00906D99" w:rsidRPr="004467A2" w:rsidRDefault="00906D99" w:rsidP="001659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6D99" w:rsidRPr="004467A2" w:rsidSect="00E2579C">
      <w:footerReference w:type="default" r:id="rId8"/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9C7" w:rsidRDefault="00D609C7" w:rsidP="00D509FD">
      <w:pPr>
        <w:spacing w:after="0" w:line="240" w:lineRule="auto"/>
      </w:pPr>
      <w:r>
        <w:separator/>
      </w:r>
    </w:p>
  </w:endnote>
  <w:endnote w:type="continuationSeparator" w:id="1">
    <w:p w:rsidR="00D609C7" w:rsidRDefault="00D609C7" w:rsidP="00D5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1694451"/>
      <w:docPartObj>
        <w:docPartGallery w:val="Page Numbers (Bottom of Page)"/>
        <w:docPartUnique/>
      </w:docPartObj>
    </w:sdtPr>
    <w:sdtContent>
      <w:p w:rsidR="00D509FD" w:rsidRDefault="00DA1524">
        <w:pPr>
          <w:pStyle w:val="a7"/>
          <w:jc w:val="right"/>
        </w:pPr>
        <w:r>
          <w:fldChar w:fldCharType="begin"/>
        </w:r>
        <w:r w:rsidR="00D509FD">
          <w:instrText>PAGE   \* MERGEFORMAT</w:instrText>
        </w:r>
        <w:r>
          <w:fldChar w:fldCharType="separate"/>
        </w:r>
        <w:r w:rsidR="004B22D5">
          <w:rPr>
            <w:noProof/>
          </w:rPr>
          <w:t>1</w:t>
        </w:r>
        <w:r>
          <w:fldChar w:fldCharType="end"/>
        </w:r>
      </w:p>
    </w:sdtContent>
  </w:sdt>
  <w:p w:rsidR="00D509FD" w:rsidRDefault="00D509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9C7" w:rsidRDefault="00D609C7" w:rsidP="00D509FD">
      <w:pPr>
        <w:spacing w:after="0" w:line="240" w:lineRule="auto"/>
      </w:pPr>
      <w:r>
        <w:separator/>
      </w:r>
    </w:p>
  </w:footnote>
  <w:footnote w:type="continuationSeparator" w:id="1">
    <w:p w:rsidR="00D609C7" w:rsidRDefault="00D609C7" w:rsidP="00D50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1F4C"/>
    <w:multiLevelType w:val="hybridMultilevel"/>
    <w:tmpl w:val="BE126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A6E00"/>
    <w:multiLevelType w:val="hybridMultilevel"/>
    <w:tmpl w:val="43E40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61087"/>
    <w:multiLevelType w:val="hybridMultilevel"/>
    <w:tmpl w:val="104C9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1027"/>
    <w:multiLevelType w:val="hybridMultilevel"/>
    <w:tmpl w:val="76D2CD88"/>
    <w:lvl w:ilvl="0" w:tplc="37AE6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80EAC"/>
    <w:multiLevelType w:val="hybridMultilevel"/>
    <w:tmpl w:val="2562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B79B4"/>
    <w:multiLevelType w:val="hybridMultilevel"/>
    <w:tmpl w:val="F858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7176"/>
    <w:multiLevelType w:val="hybridMultilevel"/>
    <w:tmpl w:val="7826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9685D"/>
    <w:multiLevelType w:val="hybridMultilevel"/>
    <w:tmpl w:val="2152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B61191"/>
    <w:multiLevelType w:val="hybridMultilevel"/>
    <w:tmpl w:val="2986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6A5D06"/>
    <w:multiLevelType w:val="hybridMultilevel"/>
    <w:tmpl w:val="147AD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6306A"/>
    <w:multiLevelType w:val="hybridMultilevel"/>
    <w:tmpl w:val="CABE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76838"/>
    <w:multiLevelType w:val="hybridMultilevel"/>
    <w:tmpl w:val="157EF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09F"/>
    <w:rsid w:val="00165936"/>
    <w:rsid w:val="004467A2"/>
    <w:rsid w:val="004B22D5"/>
    <w:rsid w:val="004C6762"/>
    <w:rsid w:val="006F04A5"/>
    <w:rsid w:val="008D64AD"/>
    <w:rsid w:val="00905CF3"/>
    <w:rsid w:val="00906D99"/>
    <w:rsid w:val="0093381A"/>
    <w:rsid w:val="009C01F5"/>
    <w:rsid w:val="00AC009F"/>
    <w:rsid w:val="00C60B8C"/>
    <w:rsid w:val="00D43A43"/>
    <w:rsid w:val="00D509FD"/>
    <w:rsid w:val="00D609C7"/>
    <w:rsid w:val="00DA1524"/>
    <w:rsid w:val="00E01AAD"/>
    <w:rsid w:val="00E2579C"/>
    <w:rsid w:val="00E6579F"/>
    <w:rsid w:val="00ED5341"/>
    <w:rsid w:val="00F3438C"/>
    <w:rsid w:val="00FC1B9A"/>
    <w:rsid w:val="00FE7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36"/>
    <w:pPr>
      <w:ind w:left="720"/>
      <w:contextualSpacing/>
    </w:pPr>
  </w:style>
  <w:style w:type="table" w:styleId="a4">
    <w:name w:val="Table Grid"/>
    <w:basedOn w:val="a1"/>
    <w:uiPriority w:val="59"/>
    <w:rsid w:val="00C60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09FD"/>
  </w:style>
  <w:style w:type="paragraph" w:styleId="a7">
    <w:name w:val="footer"/>
    <w:basedOn w:val="a"/>
    <w:link w:val="a8"/>
    <w:uiPriority w:val="99"/>
    <w:unhideWhenUsed/>
    <w:rsid w:val="00D5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09FD"/>
  </w:style>
  <w:style w:type="paragraph" w:styleId="a9">
    <w:name w:val="Balloon Text"/>
    <w:basedOn w:val="a"/>
    <w:link w:val="aa"/>
    <w:uiPriority w:val="99"/>
    <w:semiHidden/>
    <w:unhideWhenUsed/>
    <w:rsid w:val="004B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36"/>
    <w:pPr>
      <w:ind w:left="720"/>
      <w:contextualSpacing/>
    </w:pPr>
  </w:style>
  <w:style w:type="table" w:styleId="a4">
    <w:name w:val="Table Grid"/>
    <w:basedOn w:val="a1"/>
    <w:uiPriority w:val="59"/>
    <w:rsid w:val="00C60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09FD"/>
  </w:style>
  <w:style w:type="paragraph" w:styleId="a7">
    <w:name w:val="footer"/>
    <w:basedOn w:val="a"/>
    <w:link w:val="a8"/>
    <w:uiPriority w:val="99"/>
    <w:unhideWhenUsed/>
    <w:rsid w:val="00D5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09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2019-03-11T09:23:00Z</cp:lastPrinted>
  <dcterms:created xsi:type="dcterms:W3CDTF">2020-02-17T18:45:00Z</dcterms:created>
  <dcterms:modified xsi:type="dcterms:W3CDTF">2020-02-17T18:45:00Z</dcterms:modified>
</cp:coreProperties>
</file>